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8D" w:rsidRPr="00D9178D" w:rsidRDefault="00D9178D" w:rsidP="00D9178D">
      <w:pPr>
        <w:jc w:val="center"/>
        <w:rPr>
          <w:sz w:val="36"/>
          <w:szCs w:val="36"/>
        </w:rPr>
      </w:pPr>
      <w:r w:rsidRPr="00D9178D">
        <w:rPr>
          <w:sz w:val="36"/>
          <w:szCs w:val="36"/>
        </w:rPr>
        <w:t>Ус</w:t>
      </w:r>
      <w:r w:rsidRPr="00D9178D">
        <w:rPr>
          <w:sz w:val="36"/>
          <w:szCs w:val="36"/>
        </w:rPr>
        <w:t>тав АНО "Хорошие люди"</w:t>
      </w:r>
    </w:p>
    <w:p w:rsidR="00D9178D" w:rsidRDefault="00D9178D" w:rsidP="00D9178D"/>
    <w:p w:rsidR="00D9178D" w:rsidRDefault="00D9178D" w:rsidP="00D9178D">
      <w:r>
        <w:t>1. ОБЩИЕ ПОЛОЖЕНИЯ</w:t>
      </w:r>
      <w:bookmarkStart w:id="0" w:name="_GoBack"/>
      <w:bookmarkEnd w:id="0"/>
    </w:p>
    <w:p w:rsidR="00D9178D" w:rsidRDefault="00D9178D" w:rsidP="00D9178D"/>
    <w:p w:rsidR="00D9178D" w:rsidRDefault="00D9178D" w:rsidP="00D9178D">
      <w:r>
        <w:t xml:space="preserve">1.1. </w:t>
      </w:r>
      <w:proofErr w:type="gramStart"/>
      <w:r>
        <w:t>Автономная некоммерческая организация «Хорошие люди» (далее - Организация) является не имеющей членства некоммерческой организацией, учрежденной гражданами на основе добровольных имущественных взносов в целях содействия в реабилитации лиц, имеющих зависимость от наркотических веществ и алкоголя, а также формирования имущества на основе добровольных взносов и иных, незапрещенных законом поступлений, которая направляется на работу, с неблагополучными слоями населения, в соответствии с настоящим Уставом, Конституцией</w:t>
      </w:r>
      <w:proofErr w:type="gramEnd"/>
      <w:r>
        <w:t xml:space="preserve"> Российской Федерации, Гражданским кодексом Российской Федерации, Федеральным законом от 12.01.1996 г. №7-ФЗ «О некоммерческих организациях» и действующим законодательством.</w:t>
      </w:r>
    </w:p>
    <w:p w:rsidR="00D9178D" w:rsidRDefault="00D9178D" w:rsidP="00D9178D"/>
    <w:p w:rsidR="00D9178D" w:rsidRDefault="00D9178D" w:rsidP="00D9178D">
      <w:r>
        <w:t>1.2. Полное наименование Организации: Автономная некоммерческая организация «Хорошие люди»</w:t>
      </w:r>
    </w:p>
    <w:p w:rsidR="00D9178D" w:rsidRDefault="00D9178D" w:rsidP="00D9178D"/>
    <w:p w:rsidR="00D9178D" w:rsidRDefault="00D9178D" w:rsidP="00D9178D">
      <w:r>
        <w:t>1.3. Сокращенное наименование Организации: АНО «Хорошие люди»</w:t>
      </w:r>
    </w:p>
    <w:p w:rsidR="00D9178D" w:rsidRDefault="00D9178D" w:rsidP="00D9178D"/>
    <w:p w:rsidR="00D9178D" w:rsidRDefault="00D9178D" w:rsidP="00D9178D">
      <w:r>
        <w:t xml:space="preserve">1.4. Организация является юридическим лицом с момента ее государственной регистрации в установленном законом порядке, имеет самостоятельный баланс, может иметь счета </w:t>
      </w:r>
      <w:proofErr w:type="gramStart"/>
      <w:r>
        <w:t>для</w:t>
      </w:r>
      <w:proofErr w:type="gramEnd"/>
      <w:r>
        <w:t xml:space="preserve"> хранения денежных средств и осуществления всех видов расчетных, кассовых и других, допустимых законом операций (как на территории России, так и за рубежом),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судебных органах. Являясь некоммерческой организацией, Организация не ставит своей целью извлечение прибыли.</w:t>
      </w:r>
    </w:p>
    <w:p w:rsidR="00D9178D" w:rsidRDefault="00D9178D" w:rsidP="00D9178D"/>
    <w:p w:rsidR="00D9178D" w:rsidRDefault="00D9178D" w:rsidP="00D9178D">
      <w:r>
        <w:t>1.5. Организация обладает хозяйственной самостоятельностью, может иметь в собственности обособленное имущество, которым отвечает по своим обязательствам.</w:t>
      </w:r>
    </w:p>
    <w:p w:rsidR="00D9178D" w:rsidRDefault="00D9178D" w:rsidP="00D9178D"/>
    <w:p w:rsidR="00D9178D" w:rsidRDefault="00D9178D" w:rsidP="00D9178D">
      <w:r>
        <w:t>1.6. В соответствии с целями и в предусмотренном законодательством порядке Организация, от своего имени, как в России, так и за рубежом, совершает всякого рода сделки и иные юридические акты, заключает договоры, контракты, соглашения по различным вопросам деятельности Организации, участвует в различных организациях, включая международные.</w:t>
      </w:r>
    </w:p>
    <w:p w:rsidR="00D9178D" w:rsidRDefault="00D9178D" w:rsidP="00D9178D"/>
    <w:p w:rsidR="00D9178D" w:rsidRDefault="00D9178D" w:rsidP="00D9178D">
      <w:r>
        <w:lastRenderedPageBreak/>
        <w:t>1.7. Государство не несет ответственности по обязательствам Организации. Организация не несет ответственности по обязательствам государства. Учредители не отвечают по обязательствам созданной ими Организации, а Организация не отвечает по обязательствам своих учредителей.</w:t>
      </w:r>
    </w:p>
    <w:p w:rsidR="00D9178D" w:rsidRDefault="00D9178D" w:rsidP="00D9178D"/>
    <w:p w:rsidR="00D9178D" w:rsidRDefault="00D9178D" w:rsidP="00D9178D">
      <w:r>
        <w:t>1.8. Организация использует имущество для целей, определенных в Уставе. Организация вправе заниматься предпринимательской деятельностью, необходимой для достижения общественно полезных целей, ради которых она создана, и соответствующей этим целям. Для осуществления предпринимательской деятельности Организация вправе участвовать в хозяйственных обществах и участвовать в товариществах на вере в качестве вкладчика.</w:t>
      </w:r>
    </w:p>
    <w:p w:rsidR="00D9178D" w:rsidRDefault="00D9178D" w:rsidP="00D9178D"/>
    <w:p w:rsidR="00D9178D" w:rsidRDefault="00D9178D" w:rsidP="00D9178D">
      <w:r>
        <w:t>1.9. Организация имеет круглую печать со своим наименованием, может иметь собственные штампы, бланки и зарегистрированную в установленном законодательством порядке эмблему.</w:t>
      </w:r>
    </w:p>
    <w:p w:rsidR="00D9178D" w:rsidRDefault="00D9178D" w:rsidP="00D9178D"/>
    <w:p w:rsidR="00D9178D" w:rsidRDefault="00D9178D" w:rsidP="00D9178D">
      <w:r>
        <w:t xml:space="preserve">1.10. Организация может создавать филиалы и представительства в Российской </w:t>
      </w:r>
      <w:proofErr w:type="gramStart"/>
      <w:r>
        <w:t>Федерации</w:t>
      </w:r>
      <w:proofErr w:type="gramEnd"/>
      <w:r>
        <w:t xml:space="preserve"> не являющиеся юридическими лицами и действующие на основании утвержденных им положений. Филиалы и представительства наделяются имуществом организации, которое учитывается на отдельном балансе и на балансе Организации.</w:t>
      </w:r>
    </w:p>
    <w:p w:rsidR="00D9178D" w:rsidRDefault="00D9178D" w:rsidP="00D9178D"/>
    <w:p w:rsidR="00D9178D" w:rsidRDefault="00D9178D" w:rsidP="00D9178D">
      <w:r>
        <w:t xml:space="preserve">1.11. Контакт с организацией: Российская Федерация, Ставропольский край,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>, ул. Васильева, д. 8 кв.61</w:t>
      </w:r>
    </w:p>
    <w:p w:rsidR="00D9178D" w:rsidRDefault="00D9178D" w:rsidP="00D9178D"/>
    <w:p w:rsidR="00D9178D" w:rsidRDefault="00D9178D" w:rsidP="00D9178D">
      <w:r>
        <w:t>2. ЦЕЛИ И ПРЕДМЕТ ДЕЯТЕЛЬНОСТИ ОРГАНИЗАЦИИ</w:t>
      </w:r>
    </w:p>
    <w:p w:rsidR="00D9178D" w:rsidRDefault="00D9178D" w:rsidP="00D9178D"/>
    <w:p w:rsidR="00D9178D" w:rsidRDefault="00D9178D" w:rsidP="00D9178D">
      <w:r>
        <w:t xml:space="preserve">2.1. </w:t>
      </w:r>
      <w:proofErr w:type="gramStart"/>
      <w:r>
        <w:t>Организация создана в целях повышения устойчивости общества путем снижения уровня его наркотизации, через пропаганду здорового образа жизни, социальную реабилитацию людей, оказавшихся в трудной жизненной ситуации в связи с потреблением наркотических средств, повышения уровня гражданской ответственности населения, удовлетворения духовных и иных нематериальных потребностей граждан, воздействия на социальную среду для достижения краткосрочных и долгосрочных последствий, ведущих к снижению уровня негативного воздействия наркомании</w:t>
      </w:r>
      <w:proofErr w:type="gramEnd"/>
      <w:r>
        <w:t xml:space="preserve">, алкоголизма на общество; содействие развитию творческого, интеллектуального, духовного и нравственного потенциала граждан; оказание различной помощи и поддержки пожилым людям, детям – сиротам; детям и престарелым гражданам, находящимся на попечении у государства; малообеспеченным и лицам, нуждающимся в </w:t>
      </w:r>
      <w:proofErr w:type="gramStart"/>
      <w:r>
        <w:t>попечении</w:t>
      </w:r>
      <w:proofErr w:type="gramEnd"/>
      <w:r>
        <w:t xml:space="preserve"> а также беженцам, вынужденным переселенцам и другим категориям социально незащищенных лиц, и иным лицам, нуждающимся в помощи;</w:t>
      </w:r>
    </w:p>
    <w:p w:rsidR="00D9178D" w:rsidRDefault="00D9178D" w:rsidP="00D9178D"/>
    <w:p w:rsidR="00D9178D" w:rsidRDefault="00D9178D" w:rsidP="00D9178D">
      <w:r>
        <w:t>2.2. Для достижения уставных целей Организация может осуществлять следующие виды деятельности:</w:t>
      </w:r>
    </w:p>
    <w:p w:rsidR="00D9178D" w:rsidRDefault="00D9178D" w:rsidP="00D9178D"/>
    <w:p w:rsidR="00D9178D" w:rsidRDefault="00D9178D" w:rsidP="00D9178D">
      <w:r>
        <w:t>- профилактика асоциального образа жизни, связанного с употреблением наркотических и иных химических веществ, в том числе среди подростков, пропаганда здорового образа жизни;</w:t>
      </w:r>
    </w:p>
    <w:p w:rsidR="00D9178D" w:rsidRDefault="00D9178D" w:rsidP="00D9178D"/>
    <w:p w:rsidR="00D9178D" w:rsidRDefault="00D9178D" w:rsidP="00D9178D">
      <w:r>
        <w:t>- социальная реабилитация и адаптация лиц, оказавшихся в трудной жизненной ситуации, связанной с употреблением наркотических, токсических веществ и алкоголя, включая несовершеннолетних;</w:t>
      </w:r>
    </w:p>
    <w:p w:rsidR="00D9178D" w:rsidRDefault="00D9178D" w:rsidP="00D9178D"/>
    <w:p w:rsidR="00D9178D" w:rsidRDefault="00D9178D" w:rsidP="00D9178D">
      <w:r>
        <w:t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9178D" w:rsidRDefault="00D9178D" w:rsidP="00D9178D"/>
    <w:p w:rsidR="00D9178D" w:rsidRDefault="00D9178D" w:rsidP="00D9178D">
      <w:r>
        <w:t>- создание центров социальной реабилитации и организация реабилитации людей имеющих химическую зависимость от наркотических, токсических средств и алкоголя, помощь бывшим заключенным, лицам БОМЖ в социальной адаптации;</w:t>
      </w:r>
    </w:p>
    <w:p w:rsidR="00D9178D" w:rsidRDefault="00D9178D" w:rsidP="00D9178D"/>
    <w:p w:rsidR="00D9178D" w:rsidRDefault="00D9178D" w:rsidP="00D9178D">
      <w:r>
        <w:t>- организовывать места хранения полученных безвозмездно, приобретенных и произведенных материальных запасов;</w:t>
      </w:r>
    </w:p>
    <w:p w:rsidR="00D9178D" w:rsidRDefault="00D9178D" w:rsidP="00D9178D"/>
    <w:p w:rsidR="00D9178D" w:rsidRDefault="00D9178D" w:rsidP="00D9178D">
      <w:r>
        <w:t>- организовывать собственное производство сельскохозяйственной продукции и продукции ее переработки и реализовывать ее, создавать и эксплуатировать сельскохозяйственные объекты, в том числе животноводческие фермы, хозяйства и зверофермы;</w:t>
      </w:r>
    </w:p>
    <w:p w:rsidR="00D9178D" w:rsidRDefault="00D9178D" w:rsidP="00D9178D"/>
    <w:p w:rsidR="00D9178D" w:rsidRDefault="00D9178D" w:rsidP="00D9178D">
      <w:r>
        <w:t>- вести рекламную деятельность;</w:t>
      </w:r>
    </w:p>
    <w:p w:rsidR="00D9178D" w:rsidRDefault="00D9178D" w:rsidP="00D9178D"/>
    <w:p w:rsidR="00D9178D" w:rsidRDefault="00D9178D" w:rsidP="00D9178D">
      <w:r>
        <w:t xml:space="preserve">- развитие социального взаимодействия общественных институтов, властных структур, частных лиц, для решения проблем, связанных с противодействием </w:t>
      </w:r>
      <w:proofErr w:type="spellStart"/>
      <w:r>
        <w:t>маргинализации</w:t>
      </w:r>
      <w:proofErr w:type="spellEnd"/>
      <w:r>
        <w:t xml:space="preserve"> общества;</w:t>
      </w:r>
    </w:p>
    <w:p w:rsidR="00D9178D" w:rsidRDefault="00D9178D" w:rsidP="00D9178D"/>
    <w:p w:rsidR="00D9178D" w:rsidRDefault="00D9178D" w:rsidP="00D9178D">
      <w:r>
        <w:t>- установление межрегиональных и международных связей в целях объединения усилий и знаний в области профилактики наркомании и алкоголизма;</w:t>
      </w:r>
    </w:p>
    <w:p w:rsidR="00D9178D" w:rsidRDefault="00D9178D" w:rsidP="00D9178D"/>
    <w:p w:rsidR="00D9178D" w:rsidRDefault="00D9178D" w:rsidP="00D9178D">
      <w:r>
        <w:t>- содействие гражданам, получившим социальную поддержку в дальнейшей адаптации в обществе, в трудоустройстве, в окончании среднего (полного) общего образования, среднего и высшего профессионального образования;</w:t>
      </w:r>
    </w:p>
    <w:p w:rsidR="00D9178D" w:rsidRDefault="00D9178D" w:rsidP="00D9178D"/>
    <w:p w:rsidR="00D9178D" w:rsidRDefault="00D9178D" w:rsidP="00D9178D">
      <w:r>
        <w:lastRenderedPageBreak/>
        <w:t>- разработка и реализация программ по профилактике асоциального образа жизни, связанного с употреблением наркотических средств;</w:t>
      </w:r>
    </w:p>
    <w:p w:rsidR="00D9178D" w:rsidRDefault="00D9178D" w:rsidP="00D9178D"/>
    <w:p w:rsidR="00D9178D" w:rsidRDefault="00D9178D" w:rsidP="00D9178D">
      <w:r>
        <w:t>- разработка и реализация программ по пропаганде здорового образа жизни и повышению уровня гражданской ответственности населения;</w:t>
      </w:r>
    </w:p>
    <w:p w:rsidR="00D9178D" w:rsidRDefault="00D9178D" w:rsidP="00D9178D"/>
    <w:p w:rsidR="00D9178D" w:rsidRDefault="00D9178D" w:rsidP="00D9178D">
      <w:r>
        <w:t>– проведение массовых публичных мероприятий и благотворительных акций, направленных на противодействие распространению наркомании;</w:t>
      </w:r>
    </w:p>
    <w:p w:rsidR="00D9178D" w:rsidRDefault="00D9178D" w:rsidP="00D9178D"/>
    <w:p w:rsidR="00D9178D" w:rsidRDefault="00D9178D" w:rsidP="00D9178D">
      <w:r>
        <w:t>- оказание консультационных услуг, иной правовой помощи людям, оказавшимся в трудной жизненной ситуации;</w:t>
      </w:r>
    </w:p>
    <w:p w:rsidR="00D9178D" w:rsidRDefault="00D9178D" w:rsidP="00D9178D"/>
    <w:p w:rsidR="00D9178D" w:rsidRDefault="00D9178D" w:rsidP="00D9178D">
      <w:r>
        <w:t>- проведение профилактических, разъяснительных мероприятий с целью пропаганды здорового образа жизни, направленного на духовный рост и развитие личности, исключающего употребление наркотических, психотропных веществ и алкоголя;</w:t>
      </w:r>
    </w:p>
    <w:p w:rsidR="00D9178D" w:rsidRDefault="00D9178D" w:rsidP="00D9178D"/>
    <w:p w:rsidR="00D9178D" w:rsidRDefault="00D9178D" w:rsidP="00D9178D">
      <w:r>
        <w:t>- проведение мероприятий, направленных на взаимодействие с правоохранительными органами по совместной работе, связанной с оказанием содействия профилактике среди населения алкогольной и наркотической зависимости;</w:t>
      </w:r>
    </w:p>
    <w:p w:rsidR="00D9178D" w:rsidRDefault="00D9178D" w:rsidP="00D9178D"/>
    <w:p w:rsidR="00D9178D" w:rsidRDefault="00D9178D" w:rsidP="00D9178D">
      <w:r>
        <w:t>- сотрудничество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лицам;</w:t>
      </w:r>
    </w:p>
    <w:p w:rsidR="00D9178D" w:rsidRDefault="00D9178D" w:rsidP="00D9178D"/>
    <w:p w:rsidR="00D9178D" w:rsidRDefault="00D9178D" w:rsidP="00D9178D">
      <w:r>
        <w:t>- организация и проведение конференций, фестивалей, выставок, выставок-продаж, лотереи благотворительные концерты, вырученные средства от которых направляются на решение уставных целей;</w:t>
      </w:r>
    </w:p>
    <w:p w:rsidR="00D9178D" w:rsidRDefault="00D9178D" w:rsidP="00D9178D"/>
    <w:p w:rsidR="00D9178D" w:rsidRDefault="00D9178D" w:rsidP="00D9178D">
      <w:r>
        <w:t>- вовлекает широкий круг российских физических и юридических лиц в благотворительную деятельность;</w:t>
      </w:r>
    </w:p>
    <w:p w:rsidR="00D9178D" w:rsidRDefault="00D9178D" w:rsidP="00D9178D"/>
    <w:p w:rsidR="00D9178D" w:rsidRDefault="00D9178D" w:rsidP="00D9178D">
      <w:r>
        <w:t>- формирование имущества на основе добровольных взносов и пожертвований, и использование данного имущества на активное участие в общественной жизни общества, путем оказания материальной, социальной и иной помощи;</w:t>
      </w:r>
    </w:p>
    <w:p w:rsidR="00D9178D" w:rsidRDefault="00D9178D" w:rsidP="00D9178D"/>
    <w:p w:rsidR="00D9178D" w:rsidRDefault="00D9178D" w:rsidP="00D9178D">
      <w:r>
        <w:lastRenderedPageBreak/>
        <w:t xml:space="preserve">- привлечение ресурсов: </w:t>
      </w:r>
      <w:proofErr w:type="gramStart"/>
      <w:r>
        <w:t>финансовые</w:t>
      </w:r>
      <w:proofErr w:type="gramEnd"/>
      <w:r>
        <w:t>; материальные; информационные; работа волонтеров;</w:t>
      </w:r>
    </w:p>
    <w:p w:rsidR="00D9178D" w:rsidRDefault="00D9178D" w:rsidP="00D9178D"/>
    <w:p w:rsidR="00D9178D" w:rsidRDefault="00D9178D" w:rsidP="00D9178D">
      <w:r>
        <w:t>- оказывает содействие лицам и организациям, заинтересованным принять участие в благотворительных проектах;</w:t>
      </w:r>
    </w:p>
    <w:p w:rsidR="00D9178D" w:rsidRDefault="00D9178D" w:rsidP="00D9178D"/>
    <w:p w:rsidR="00D9178D" w:rsidRDefault="00D9178D" w:rsidP="00D9178D">
      <w:r>
        <w:t>- собирает информацию о нуждающихся лицах, путем прямых контактов с лечебными, детскими и иными учреждениями, благотворительными организациями и группами граждан, занятых аналогичной деятельностью;</w:t>
      </w:r>
    </w:p>
    <w:p w:rsidR="00D9178D" w:rsidRDefault="00D9178D" w:rsidP="00D9178D"/>
    <w:p w:rsidR="00D9178D" w:rsidRDefault="00D9178D" w:rsidP="00D9178D">
      <w:r>
        <w:t>- собирает и распространяет в Интернете данные о существующих благотворительных программах и организациях, действующих на территории РФ;</w:t>
      </w:r>
    </w:p>
    <w:p w:rsidR="00D9178D" w:rsidRDefault="00D9178D" w:rsidP="00D9178D"/>
    <w:p w:rsidR="00D9178D" w:rsidRDefault="00D9178D" w:rsidP="00D9178D">
      <w:r>
        <w:t>- привлекает целевые благотворительные пожертвования от граждан и организаций;</w:t>
      </w:r>
    </w:p>
    <w:p w:rsidR="00D9178D" w:rsidRDefault="00D9178D" w:rsidP="00D9178D"/>
    <w:p w:rsidR="00D9178D" w:rsidRDefault="00D9178D" w:rsidP="00D9178D">
      <w:r>
        <w:t xml:space="preserve">- собирает и доставляет благотворительную помощь </w:t>
      </w:r>
      <w:proofErr w:type="gramStart"/>
      <w:r>
        <w:t>нуждающимся</w:t>
      </w:r>
      <w:proofErr w:type="gramEnd"/>
      <w:r>
        <w:t>;</w:t>
      </w:r>
    </w:p>
    <w:p w:rsidR="00D9178D" w:rsidRDefault="00D9178D" w:rsidP="00D9178D"/>
    <w:p w:rsidR="00D9178D" w:rsidRDefault="00D9178D" w:rsidP="00D9178D">
      <w:r>
        <w:t>- распространяет информацию о благотворительной деятельности Организации в СМИ и на серверах сети Интернет;</w:t>
      </w:r>
    </w:p>
    <w:p w:rsidR="00D9178D" w:rsidRDefault="00D9178D" w:rsidP="00D9178D"/>
    <w:p w:rsidR="00D9178D" w:rsidRDefault="00D9178D" w:rsidP="00D9178D">
      <w:r>
        <w:t>- вносит предложения в органы государственной власти;</w:t>
      </w:r>
    </w:p>
    <w:p w:rsidR="00D9178D" w:rsidRDefault="00D9178D" w:rsidP="00D9178D"/>
    <w:p w:rsidR="00D9178D" w:rsidRDefault="00D9178D" w:rsidP="00D9178D">
      <w:r>
        <w:t>- организует и проводит конференции, фестивали, выставки, выставки-продажи, лотереи благотворительные концерты и аукционы, вырученные средства от которых направляются на решение уставных целей.</w:t>
      </w:r>
    </w:p>
    <w:p w:rsidR="00D9178D" w:rsidRDefault="00D9178D" w:rsidP="00D9178D"/>
    <w:p w:rsidR="00D9178D" w:rsidRDefault="00D9178D" w:rsidP="00D9178D">
      <w:r>
        <w:t>2.3. Организация вправе осуществлять предпринимательскую деятельность, соответствующую целям, для достижения которых она создана.</w:t>
      </w:r>
    </w:p>
    <w:p w:rsidR="00D9178D" w:rsidRDefault="00D9178D" w:rsidP="00D9178D"/>
    <w:p w:rsidR="00D9178D" w:rsidRDefault="00D9178D" w:rsidP="00D9178D">
      <w:r>
        <w:t>2.4. Для осуществления предпринимательской деятельности Организация вправе осуществлять приносящие прибыль производство товаров и оказания услуг, отвечающих целям и задачам Организации</w:t>
      </w:r>
      <w:proofErr w:type="gramStart"/>
      <w:r>
        <w:t xml:space="preserve"> ,</w:t>
      </w:r>
      <w:proofErr w:type="gramEnd"/>
      <w:r>
        <w:t xml:space="preserve"> а также приобретать и реализовывать ценные бумаги, имущественные и неимущественные права, участвовать в хозяйственных обществах и товариществах на вере в качестве вкладчика.</w:t>
      </w:r>
    </w:p>
    <w:p w:rsidR="00D9178D" w:rsidRDefault="00D9178D" w:rsidP="00D9178D"/>
    <w:p w:rsidR="00D9178D" w:rsidRDefault="00D9178D" w:rsidP="00D9178D">
      <w:r>
        <w:t>2.5.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прав.</w:t>
      </w:r>
    </w:p>
    <w:p w:rsidR="00D9178D" w:rsidRDefault="00D9178D" w:rsidP="00D9178D"/>
    <w:p w:rsidR="00D9178D" w:rsidRDefault="00D9178D" w:rsidP="00D9178D">
      <w:r>
        <w:t>2.6.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Организации, которые предусмотрены ее Уставом.</w:t>
      </w:r>
    </w:p>
    <w:p w:rsidR="00D9178D" w:rsidRDefault="00D9178D" w:rsidP="00D9178D"/>
    <w:p w:rsidR="00D9178D" w:rsidRDefault="00D9178D" w:rsidP="00D9178D">
      <w:r>
        <w:t>2.7. Отдельные виды деятельности Организация может осуществлять только на основании специальных разрешений (лицензий). Перечень этих видов деятельности определяется законом.</w:t>
      </w:r>
    </w:p>
    <w:p w:rsidR="00D9178D" w:rsidRDefault="00D9178D" w:rsidP="00D9178D"/>
    <w:p w:rsidR="00D9178D" w:rsidRDefault="00D9178D" w:rsidP="00D9178D">
      <w:r>
        <w:t>2.8. Право Организации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D9178D" w:rsidRDefault="00D9178D" w:rsidP="00D9178D"/>
    <w:p w:rsidR="00D9178D" w:rsidRDefault="00D9178D" w:rsidP="00D9178D">
      <w:r>
        <w:t>3. ПРАВА И ОБЯЗАННОСТИ УЧРЕДИТЕЛЕЙ И УЧАСТНИКОВ ОРГАНИЗАЦИИ</w:t>
      </w:r>
    </w:p>
    <w:p w:rsidR="00D9178D" w:rsidRDefault="00D9178D" w:rsidP="00D9178D"/>
    <w:p w:rsidR="00D9178D" w:rsidRDefault="00D9178D" w:rsidP="00D9178D">
      <w:r>
        <w:t>3.1. Учредителями Организации являются физические лица, граждане Российской Федерации, созвавшие Общее собрание учредителей и принявшие решение об учреждении Организации и утверждении её устава.</w:t>
      </w:r>
    </w:p>
    <w:p w:rsidR="00D9178D" w:rsidRDefault="00D9178D" w:rsidP="00D9178D"/>
    <w:p w:rsidR="00D9178D" w:rsidRDefault="00D9178D" w:rsidP="00D9178D">
      <w:r>
        <w:t>3.2. Учредители Организации имеют право:</w:t>
      </w:r>
    </w:p>
    <w:p w:rsidR="00D9178D" w:rsidRDefault="00D9178D" w:rsidP="00D9178D"/>
    <w:p w:rsidR="00D9178D" w:rsidRDefault="00D9178D" w:rsidP="00D9178D">
      <w:r>
        <w:t xml:space="preserve">- избирать и быть избранным в выборные органы Организации; </w:t>
      </w:r>
      <w:proofErr w:type="gramStart"/>
      <w:r>
        <w:t>-у</w:t>
      </w:r>
      <w:proofErr w:type="gramEnd"/>
      <w:r>
        <w:t>частвовать в управлении делами Организации;</w:t>
      </w:r>
    </w:p>
    <w:p w:rsidR="00D9178D" w:rsidRDefault="00D9178D" w:rsidP="00D9178D"/>
    <w:p w:rsidR="00D9178D" w:rsidRDefault="00D9178D" w:rsidP="00D9178D">
      <w:r>
        <w:t>- получать информацию о деятельности Организации;</w:t>
      </w:r>
    </w:p>
    <w:p w:rsidR="00D9178D" w:rsidRDefault="00D9178D" w:rsidP="00D9178D"/>
    <w:p w:rsidR="00D9178D" w:rsidRDefault="00D9178D" w:rsidP="00D9178D">
      <w:r>
        <w:t>- осуществлять надзор за деятельностью Организации путем участия в органах управления Организации, создания ревизионного органа и участия в ее деятельности;</w:t>
      </w:r>
    </w:p>
    <w:p w:rsidR="00D9178D" w:rsidRDefault="00D9178D" w:rsidP="00D9178D"/>
    <w:p w:rsidR="00D9178D" w:rsidRDefault="00D9178D" w:rsidP="00D9178D">
      <w:r>
        <w:lastRenderedPageBreak/>
        <w:t>- соблюдать Устав Организации;</w:t>
      </w:r>
    </w:p>
    <w:p w:rsidR="00D9178D" w:rsidRDefault="00D9178D" w:rsidP="00D9178D"/>
    <w:p w:rsidR="00D9178D" w:rsidRDefault="00D9178D" w:rsidP="00D9178D">
      <w:r>
        <w:t>- активно участвовать в решении задач, стоящих перед Организацией;</w:t>
      </w:r>
    </w:p>
    <w:p w:rsidR="00D9178D" w:rsidRDefault="00D9178D" w:rsidP="00D9178D"/>
    <w:p w:rsidR="00D9178D" w:rsidRDefault="00D9178D" w:rsidP="00D9178D">
      <w:r>
        <w:t>- не совершать действий, которые могут нанести ущерб законным интересам Организации, его участникам и учредителям.</w:t>
      </w:r>
    </w:p>
    <w:p w:rsidR="00D9178D" w:rsidRDefault="00D9178D" w:rsidP="00D9178D"/>
    <w:p w:rsidR="00D9178D" w:rsidRDefault="00D9178D" w:rsidP="00D9178D">
      <w:r>
        <w:t>3.3. Участниками Организации признаются физические и юридические лица, выразившие поддержку целям Организации или ее конкретным акциям.</w:t>
      </w:r>
    </w:p>
    <w:p w:rsidR="00D9178D" w:rsidRDefault="00D9178D" w:rsidP="00D9178D"/>
    <w:p w:rsidR="00D9178D" w:rsidRDefault="00D9178D" w:rsidP="00D9178D">
      <w:r>
        <w:t>3.4. Участники имеют право:</w:t>
      </w:r>
    </w:p>
    <w:p w:rsidR="00D9178D" w:rsidRDefault="00D9178D" w:rsidP="00D9178D"/>
    <w:p w:rsidR="00D9178D" w:rsidRDefault="00D9178D" w:rsidP="00D9178D">
      <w:r>
        <w:t>- вносить на рассмотрение Общего собрания учредителей предложения по вопросам деятельности Организации;</w:t>
      </w:r>
    </w:p>
    <w:p w:rsidR="00D9178D" w:rsidRDefault="00D9178D" w:rsidP="00D9178D"/>
    <w:p w:rsidR="00D9178D" w:rsidRDefault="00D9178D" w:rsidP="00D9178D">
      <w:r>
        <w:t>- определять цели и порядок использования своих пожертвований, получать информацию об использовании;</w:t>
      </w:r>
    </w:p>
    <w:p w:rsidR="00D9178D" w:rsidRDefault="00D9178D" w:rsidP="00D9178D"/>
    <w:p w:rsidR="00D9178D" w:rsidRDefault="00D9178D" w:rsidP="00D9178D">
      <w:r>
        <w:t>- участвовать в организации благотворительных программ Организации;</w:t>
      </w:r>
    </w:p>
    <w:p w:rsidR="00D9178D" w:rsidRDefault="00D9178D" w:rsidP="00D9178D"/>
    <w:p w:rsidR="00D9178D" w:rsidRDefault="00D9178D" w:rsidP="00D9178D">
      <w:r>
        <w:t>3.5. Организация ведет учет лиц, содействующих ее деятельности (Участников) в отдельном реестре. Участники, занесенные в указанный реестр и работники Организации, могут присутствовать на Общем собрании учредителей с правом совещательного голоса.</w:t>
      </w:r>
    </w:p>
    <w:p w:rsidR="00D9178D" w:rsidRDefault="00D9178D" w:rsidP="00D9178D"/>
    <w:p w:rsidR="00D9178D" w:rsidRDefault="00D9178D" w:rsidP="00D9178D">
      <w:r>
        <w:t>4. СТРУКТУРА И УПРАВЛЕНИЕ ОРГАНИЗАЦИЕЙ</w:t>
      </w:r>
    </w:p>
    <w:p w:rsidR="00D9178D" w:rsidRDefault="00D9178D" w:rsidP="00D9178D"/>
    <w:p w:rsidR="00D9178D" w:rsidRDefault="00D9178D" w:rsidP="00D9178D">
      <w:r>
        <w:t>4.1. Общее собрание учредителей (далее – Собрание) – высший орган управления Организации. Собрание является коллегиальным органом управления Организации и проводится по мере необходимости, но не реже 1 раза в год. Собрание, проводимое первым в календарном году, является очередным.</w:t>
      </w:r>
    </w:p>
    <w:p w:rsidR="00D9178D" w:rsidRDefault="00D9178D" w:rsidP="00D9178D"/>
    <w:p w:rsidR="00D9178D" w:rsidRDefault="00D9178D" w:rsidP="00D9178D">
      <w:r>
        <w:t>4.2. К исключительной компетенции Собрания относится решение следующих вопросов:</w:t>
      </w:r>
    </w:p>
    <w:p w:rsidR="00D9178D" w:rsidRDefault="00D9178D" w:rsidP="00D9178D"/>
    <w:p w:rsidR="00D9178D" w:rsidRDefault="00D9178D" w:rsidP="00D9178D">
      <w:r>
        <w:t>- внесение изменений и дополнений в Устав Организации;</w:t>
      </w:r>
    </w:p>
    <w:p w:rsidR="00D9178D" w:rsidRDefault="00D9178D" w:rsidP="00D9178D"/>
    <w:p w:rsidR="00D9178D" w:rsidRDefault="00D9178D" w:rsidP="00D9178D">
      <w:r>
        <w:t>- включение в состав Организации новых участников;</w:t>
      </w:r>
    </w:p>
    <w:p w:rsidR="00D9178D" w:rsidRDefault="00D9178D" w:rsidP="00D9178D"/>
    <w:p w:rsidR="00D9178D" w:rsidRDefault="00D9178D" w:rsidP="00D9178D">
      <w:r>
        <w:t>- определение приоритетных направлений деятельности Организации, а также принципов формирования и использования имущества Организации;</w:t>
      </w:r>
    </w:p>
    <w:p w:rsidR="00D9178D" w:rsidRDefault="00D9178D" w:rsidP="00D9178D"/>
    <w:p w:rsidR="00D9178D" w:rsidRDefault="00D9178D" w:rsidP="00D9178D">
      <w:r>
        <w:t>- избрание и освобождение от должностей Директора и Ревизора Организации;</w:t>
      </w:r>
    </w:p>
    <w:p w:rsidR="00D9178D" w:rsidRDefault="00D9178D" w:rsidP="00D9178D"/>
    <w:p w:rsidR="00D9178D" w:rsidRDefault="00D9178D" w:rsidP="00D9178D">
      <w:r>
        <w:t>- утверждение финансового плана Организации и внесение в него изменений;</w:t>
      </w:r>
    </w:p>
    <w:p w:rsidR="00D9178D" w:rsidRDefault="00D9178D" w:rsidP="00D9178D"/>
    <w:p w:rsidR="00D9178D" w:rsidRDefault="00D9178D" w:rsidP="00D9178D">
      <w:r>
        <w:t>- утверждение годового отчета и годового бухгалтерского баланса;</w:t>
      </w:r>
    </w:p>
    <w:p w:rsidR="00D9178D" w:rsidRDefault="00D9178D" w:rsidP="00D9178D"/>
    <w:p w:rsidR="00D9178D" w:rsidRDefault="00D9178D" w:rsidP="00D9178D">
      <w:r>
        <w:t>- создание филиалов и открытие представительств Организации, утверждение Положения о них, а также и другие внутренние документы Организации, определяющие порядок деятельности органов управления и иные вопросы, связанные с деятельностью Организации;</w:t>
      </w:r>
    </w:p>
    <w:p w:rsidR="00D9178D" w:rsidRDefault="00D9178D" w:rsidP="00D9178D"/>
    <w:p w:rsidR="00D9178D" w:rsidRDefault="00D9178D" w:rsidP="00D9178D">
      <w:r>
        <w:t>- Утверждение благотворительных программ;</w:t>
      </w:r>
    </w:p>
    <w:p w:rsidR="00D9178D" w:rsidRDefault="00D9178D" w:rsidP="00D9178D"/>
    <w:p w:rsidR="00D9178D" w:rsidRDefault="00D9178D" w:rsidP="00D9178D">
      <w:r>
        <w:t xml:space="preserve">- Утверждение </w:t>
      </w:r>
      <w:proofErr w:type="gramStart"/>
      <w:r>
        <w:t>Положении</w:t>
      </w:r>
      <w:proofErr w:type="gramEnd"/>
      <w:r>
        <w:t xml:space="preserve"> о деятельности филиалов и представительств;</w:t>
      </w:r>
    </w:p>
    <w:p w:rsidR="00D9178D" w:rsidRDefault="00D9178D" w:rsidP="00D9178D"/>
    <w:p w:rsidR="00D9178D" w:rsidRDefault="00D9178D" w:rsidP="00D9178D">
      <w:r>
        <w:t>- реорганизация и ликвидация Организации.</w:t>
      </w:r>
    </w:p>
    <w:p w:rsidR="00D9178D" w:rsidRDefault="00D9178D" w:rsidP="00D9178D"/>
    <w:p w:rsidR="00D9178D" w:rsidRDefault="00D9178D" w:rsidP="00D9178D">
      <w:r>
        <w:t>4.3. В целях обеспечения уставной деятельности, Собрание вправе рассмотреть любой вопрос и принять по нему решение. Собрание правомочно, если на нем присутствует более половины учредителей Организации. Решения Собрания по вопросам исключительной компетенции принимаются квалифицированным большинством в две трети голосов от числа присутствующих, решения по иным вопросам – простым большинством голосов от числа присутствующих.</w:t>
      </w:r>
    </w:p>
    <w:p w:rsidR="00D9178D" w:rsidRDefault="00D9178D" w:rsidP="00D9178D"/>
    <w:p w:rsidR="00D9178D" w:rsidRDefault="00D9178D" w:rsidP="00D9178D">
      <w:r>
        <w:t>4.4. Ведет Собрания, руководит его работой и отвечает за ведение протокола Председатель и секретарь, избираемые из числа присутствующих.</w:t>
      </w:r>
    </w:p>
    <w:p w:rsidR="00D9178D" w:rsidRDefault="00D9178D" w:rsidP="00D9178D"/>
    <w:p w:rsidR="00D9178D" w:rsidRDefault="00D9178D" w:rsidP="00D9178D">
      <w:r>
        <w:t>4.5. Внеочередное Собрание может быть созвано по требованию хотя бы одного учредителя или участника Организации. Работа по уведомлению о предстоящем внеочередном Собрании, повестке дня, списке присутствующих, дате и месте его проведения лежит на инициаторе его созыва.</w:t>
      </w:r>
    </w:p>
    <w:p w:rsidR="00D9178D" w:rsidRDefault="00D9178D" w:rsidP="00D9178D"/>
    <w:p w:rsidR="00D9178D" w:rsidRDefault="00D9178D" w:rsidP="00D9178D">
      <w:r>
        <w:t>4.6. Директор Организации является единоличным исполнительным органом Организации и избирается Собранием сроком на пять лет. В своей деятельности Директор подотчетен Собранию. К компетенции Директора относится решение всех вопросов, которые не составляют исключительную компетенцию Собрания, в том числе Директор:</w:t>
      </w:r>
    </w:p>
    <w:p w:rsidR="00D9178D" w:rsidRDefault="00D9178D" w:rsidP="00D9178D"/>
    <w:p w:rsidR="00D9178D" w:rsidRDefault="00D9178D" w:rsidP="00D9178D">
      <w:r>
        <w:t>- распоряжается имуществом и средствами Организации в соответствии с финансовым планом Организации, действует от имени Организации без доверенности;</w:t>
      </w:r>
    </w:p>
    <w:p w:rsidR="00D9178D" w:rsidRDefault="00D9178D" w:rsidP="00D9178D"/>
    <w:p w:rsidR="00D9178D" w:rsidRDefault="00D9178D" w:rsidP="00D9178D">
      <w:r>
        <w:t>- заключает договоры и совершает иные сделки;</w:t>
      </w:r>
    </w:p>
    <w:p w:rsidR="00D9178D" w:rsidRDefault="00D9178D" w:rsidP="00D9178D"/>
    <w:p w:rsidR="00D9178D" w:rsidRDefault="00D9178D" w:rsidP="00D9178D">
      <w:r>
        <w:t>- осуществляет исполнительно-распорядительные функции;</w:t>
      </w:r>
    </w:p>
    <w:p w:rsidR="00D9178D" w:rsidRDefault="00D9178D" w:rsidP="00D9178D"/>
    <w:p w:rsidR="00D9178D" w:rsidRDefault="00D9178D" w:rsidP="00D9178D">
      <w:r>
        <w:t>- представляет Организацию в отношениях с российскими и иностранными юридическими и физическими лицами;</w:t>
      </w:r>
    </w:p>
    <w:p w:rsidR="00D9178D" w:rsidRDefault="00D9178D" w:rsidP="00D9178D"/>
    <w:p w:rsidR="00D9178D" w:rsidRDefault="00D9178D" w:rsidP="00D9178D">
      <w:r>
        <w:t>- выдает доверенности;</w:t>
      </w:r>
    </w:p>
    <w:p w:rsidR="00D9178D" w:rsidRDefault="00D9178D" w:rsidP="00D9178D"/>
    <w:p w:rsidR="00D9178D" w:rsidRDefault="00D9178D" w:rsidP="00D9178D">
      <w:r>
        <w:t>- открывает в банках расчетные и другие счета Организации;</w:t>
      </w:r>
    </w:p>
    <w:p w:rsidR="00D9178D" w:rsidRDefault="00D9178D" w:rsidP="00D9178D"/>
    <w:p w:rsidR="00D9178D" w:rsidRDefault="00D9178D" w:rsidP="00D9178D">
      <w:r>
        <w:t>- издает приказы, распоряжения, инструкции и другие акты, обязательные для исполнения сотрудниками аппарата Организации;</w:t>
      </w:r>
    </w:p>
    <w:p w:rsidR="00D9178D" w:rsidRDefault="00D9178D" w:rsidP="00D9178D"/>
    <w:p w:rsidR="00D9178D" w:rsidRDefault="00D9178D" w:rsidP="00D9178D">
      <w:r>
        <w:t>- принимает на работу и увольняет с работы сотрудников аппарата Организации;</w:t>
      </w:r>
    </w:p>
    <w:p w:rsidR="00D9178D" w:rsidRDefault="00D9178D" w:rsidP="00D9178D"/>
    <w:p w:rsidR="00D9178D" w:rsidRDefault="00D9178D" w:rsidP="00D9178D">
      <w:r>
        <w:t>- назначает руководителей филиалов и представительств Организации, выдает им доверенности;</w:t>
      </w:r>
    </w:p>
    <w:p w:rsidR="00D9178D" w:rsidRDefault="00D9178D" w:rsidP="00D9178D"/>
    <w:p w:rsidR="00D9178D" w:rsidRDefault="00D9178D" w:rsidP="00D9178D">
      <w:r>
        <w:lastRenderedPageBreak/>
        <w:t>- распределяет обязанности между работниками Организации, определяет их полномочия;</w:t>
      </w:r>
    </w:p>
    <w:p w:rsidR="00D9178D" w:rsidRDefault="00D9178D" w:rsidP="00D9178D"/>
    <w:p w:rsidR="00D9178D" w:rsidRDefault="00D9178D" w:rsidP="00D9178D">
      <w:r>
        <w:t>- проводит повседневную работу для реализации решений Собрания.</w:t>
      </w:r>
    </w:p>
    <w:p w:rsidR="00D9178D" w:rsidRDefault="00D9178D" w:rsidP="00D9178D"/>
    <w:p w:rsidR="00D9178D" w:rsidRDefault="00D9178D" w:rsidP="00D9178D">
      <w:r>
        <w:t>Директор в своей деятельности руководствуется Федеральным законом от 12.01.1996 г. №7-ФЗ «О некоммерческих организациях».</w:t>
      </w:r>
    </w:p>
    <w:p w:rsidR="00D9178D" w:rsidRDefault="00D9178D" w:rsidP="00D9178D"/>
    <w:p w:rsidR="00D9178D" w:rsidRDefault="00D9178D" w:rsidP="00D9178D">
      <w:r>
        <w:t>4.7. Организация не вправе осуществлять выплату вознаграждения участникам и учредителям Организации за выполнение ими возложенных на них функций.</w:t>
      </w:r>
    </w:p>
    <w:p w:rsidR="00D9178D" w:rsidRDefault="00D9178D" w:rsidP="00D9178D"/>
    <w:p w:rsidR="00D9178D" w:rsidRDefault="00D9178D" w:rsidP="00D9178D">
      <w:r>
        <w:t>4.8. Надзор за деятельностью Организации осуществляют учредители путем участия в органах управления Организации, создания ревизионного органа и участия в их деятельности.</w:t>
      </w:r>
    </w:p>
    <w:p w:rsidR="00D9178D" w:rsidRDefault="00D9178D" w:rsidP="00D9178D"/>
    <w:p w:rsidR="00D9178D" w:rsidRDefault="00D9178D" w:rsidP="00D9178D">
      <w:r>
        <w:t>5. ИМУЩЕСТВО И ФИНАНСОВО-ХОЗЯЙСТВЕННАЯ ДЕЯТЕЛЬНОСТЬ ОРГАНИЗАЦИИ</w:t>
      </w:r>
    </w:p>
    <w:p w:rsidR="00D9178D" w:rsidRDefault="00D9178D" w:rsidP="00D9178D"/>
    <w:p w:rsidR="00D9178D" w:rsidRDefault="00D9178D" w:rsidP="00D9178D">
      <w:r>
        <w:t>5.1. Организация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имущество, а также может иметь в собственности или на ином праве, предусмотренном действующим законодательством Российской Федерации, земельные участки.</w:t>
      </w:r>
    </w:p>
    <w:p w:rsidR="00D9178D" w:rsidRDefault="00D9178D" w:rsidP="00D9178D"/>
    <w:p w:rsidR="00D9178D" w:rsidRDefault="00D9178D" w:rsidP="00D9178D">
      <w:r>
        <w:t>5.2.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9178D" w:rsidRDefault="00D9178D" w:rsidP="00D9178D"/>
    <w:p w:rsidR="00D9178D" w:rsidRDefault="00D9178D" w:rsidP="00D9178D">
      <w:r>
        <w:t>5.3. Источниками формирования имущества Организации в денежных и иных формах являются:</w:t>
      </w:r>
    </w:p>
    <w:p w:rsidR="00D9178D" w:rsidRDefault="00D9178D" w:rsidP="00D9178D"/>
    <w:p w:rsidR="00D9178D" w:rsidRDefault="00D9178D" w:rsidP="00D9178D">
      <w:r>
        <w:t>- поступления от учредителей (участников) Организации;</w:t>
      </w:r>
    </w:p>
    <w:p w:rsidR="00D9178D" w:rsidRDefault="00D9178D" w:rsidP="00D9178D"/>
    <w:p w:rsidR="00D9178D" w:rsidRDefault="00D9178D" w:rsidP="00D9178D">
      <w:r>
        <w:t>- добровольные имущественные взносы и пожертвования, в том числе носящие целевой характер, предоставляемые гражданами и юридическими лицами в денежной и натуральной форме, в том числе дарения и наследования по завещанию;</w:t>
      </w:r>
    </w:p>
    <w:p w:rsidR="00D9178D" w:rsidRDefault="00D9178D" w:rsidP="00D9178D"/>
    <w:p w:rsidR="00D9178D" w:rsidRDefault="00D9178D" w:rsidP="00D9178D">
      <w:r>
        <w:t>– доходы от предпринимательской деятельности Организации;</w:t>
      </w:r>
    </w:p>
    <w:p w:rsidR="00D9178D" w:rsidRDefault="00D9178D" w:rsidP="00D9178D"/>
    <w:p w:rsidR="00D9178D" w:rsidRDefault="00D9178D" w:rsidP="00D9178D">
      <w:r>
        <w:t>– поступления от деятельности по привлечению ресурсов (проведение компаний по привлечению благотворителей и добровольцев, включая организацию антинаркотических акций, а также культурных, спортивных и иных массовых мероприятий, проведение компаний по сбору благотворительных пожертвований, поступивших от благотворителей, в соответствии с их пожеланиями);</w:t>
      </w:r>
    </w:p>
    <w:p w:rsidR="00D9178D" w:rsidRDefault="00D9178D" w:rsidP="00D9178D"/>
    <w:p w:rsidR="00D9178D" w:rsidRDefault="00D9178D" w:rsidP="00D9178D">
      <w:r>
        <w:t xml:space="preserve">–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D9178D" w:rsidRDefault="00D9178D" w:rsidP="00D9178D"/>
    <w:p w:rsidR="00D9178D" w:rsidRDefault="00D9178D" w:rsidP="00D9178D">
      <w:r>
        <w:t>5.4. Собственностью Организации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D9178D" w:rsidRDefault="00D9178D" w:rsidP="00D9178D"/>
    <w:p w:rsidR="00D9178D" w:rsidRDefault="00D9178D" w:rsidP="00D9178D">
      <w:r>
        <w:t>5.5. Все имущество Организации, доходы от хозяйственной деятельности, являются его собственностью и не могут перераспределяться между Учредителями (участниками)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D9178D" w:rsidRDefault="00D9178D" w:rsidP="00D9178D"/>
    <w:p w:rsidR="00D9178D" w:rsidRDefault="00D9178D" w:rsidP="00D9178D">
      <w:r>
        <w:t>5.6. Учредители Организации не обладают правами собственности на имущество Организации, в том числе на ту его часть, которая образовалась за счет его взносов и пожертвований.</w:t>
      </w:r>
    </w:p>
    <w:p w:rsidR="00D9178D" w:rsidRDefault="00D9178D" w:rsidP="00D9178D"/>
    <w:p w:rsidR="00D9178D" w:rsidRDefault="00D9178D" w:rsidP="00D9178D">
      <w:r>
        <w:t>6. УЧЕТ И ОТЧЕТНОСТЬ, ПРЕДОСТАВЛЕНИЕ ИНФОРМАЦИИ</w:t>
      </w:r>
    </w:p>
    <w:p w:rsidR="00D9178D" w:rsidRDefault="00D9178D" w:rsidP="00D9178D"/>
    <w:p w:rsidR="00D9178D" w:rsidRDefault="00D9178D" w:rsidP="00D9178D">
      <w:r>
        <w:t>6.1. Организация ведет бухгалтерскую и статистическую отчетность в порядке, установленном законодательством Российской Федерации, представляет информацию о своей деятельности органам государственной статистики и налоговым органам, Общему собранию участников и иным лицам в соответствии с законодательством Российской Федерации.</w:t>
      </w:r>
    </w:p>
    <w:p w:rsidR="00D9178D" w:rsidRDefault="00D9178D" w:rsidP="00D9178D"/>
    <w:p w:rsidR="00D9178D" w:rsidRDefault="00D9178D" w:rsidP="00D9178D">
      <w:r>
        <w:t>6.2. Размер и структура доходов Организации, а также сведения о размерах и составе имущества Организации,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D9178D" w:rsidRDefault="00D9178D" w:rsidP="00D9178D"/>
    <w:p w:rsidR="00D9178D" w:rsidRDefault="00D9178D" w:rsidP="00D9178D">
      <w:r>
        <w:t>7. ВНЕСЕНИЕ ИЗМЕНЕНИЙ И ДОПОЛНЕНИЙ В УСТАВ ОРГАНИЗАЦИИ</w:t>
      </w:r>
    </w:p>
    <w:p w:rsidR="00D9178D" w:rsidRDefault="00D9178D" w:rsidP="00D9178D"/>
    <w:p w:rsidR="00D9178D" w:rsidRDefault="00D9178D" w:rsidP="00D9178D">
      <w:r>
        <w:lastRenderedPageBreak/>
        <w:t>7.1. В Устав Организации по решению Собрания, принятому квалифицированным большинством в две трети голосов присутствующих, могут быть внесены изменения и дополнения в порядке, предусмотренном Гражданским кодексом Российской Федерации, Федеральным законом от 12.01.1996 г. №7-ФЗ «О некоммерческих организациях».</w:t>
      </w:r>
    </w:p>
    <w:p w:rsidR="00D9178D" w:rsidRDefault="00D9178D" w:rsidP="00D9178D"/>
    <w:p w:rsidR="00D9178D" w:rsidRDefault="00D9178D" w:rsidP="00D9178D">
      <w:r>
        <w:t>8. ПРЕКРАЩЕНИЕ ДЕЯТЕЛЬНОСТИ ОРГАНИЗАЦИИ</w:t>
      </w:r>
    </w:p>
    <w:p w:rsidR="00D9178D" w:rsidRDefault="00D9178D" w:rsidP="00D9178D"/>
    <w:p w:rsidR="00D9178D" w:rsidRDefault="00D9178D" w:rsidP="00D9178D">
      <w:r>
        <w:t>8.1. Прекращение деятельности Организации может осуществляться в виде его ликвидации или реорганизации в форме слияния, присоединения, разделения, выделения и преобразования в порядке, предусмотренном настоящим уставом.</w:t>
      </w:r>
    </w:p>
    <w:p w:rsidR="00D9178D" w:rsidRDefault="00D9178D" w:rsidP="00D9178D"/>
    <w:p w:rsidR="00D9178D" w:rsidRDefault="00D9178D" w:rsidP="00D9178D">
      <w:r>
        <w:t>8.2. Организация вправе преобразоваться в фонд. Решение о преобразовании Организации принимается Собранием, в порядке, установленном настоящим уставом. При преобразовании Организации к вновь возникшей организации переходят права и обязанности Организации в соответствии с передаточным актом.</w:t>
      </w:r>
    </w:p>
    <w:p w:rsidR="00D9178D" w:rsidRDefault="00D9178D" w:rsidP="00D9178D"/>
    <w:p w:rsidR="00D9178D" w:rsidRDefault="00D9178D" w:rsidP="00D9178D">
      <w:r>
        <w:t>8.3. Организация может быть ликвидирована на основании и в порядке, которые предусмотрены Гражданским кодексом Российской Федерации, Федеральным законом от 12.01.1996 г. №7-ФЗ «О некоммерческих организациях», другими федеральными законами и настоящим уставом.</w:t>
      </w:r>
    </w:p>
    <w:p w:rsidR="00D9178D" w:rsidRDefault="00D9178D" w:rsidP="00D9178D"/>
    <w:p w:rsidR="00D9178D" w:rsidRDefault="00D9178D" w:rsidP="00D9178D">
      <w:r>
        <w:t xml:space="preserve">8.4.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Организации на цели, в интересах которых она была </w:t>
      </w:r>
      <w:proofErr w:type="gramStart"/>
      <w:r>
        <w:t>создан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использование имущества Организации в соответствии с его учредительными документами не представляется возможным, оно обращается в доход государства.</w:t>
      </w:r>
    </w:p>
    <w:p w:rsidR="00D9178D" w:rsidRDefault="00D9178D" w:rsidP="00D9178D"/>
    <w:p w:rsidR="00D9178D" w:rsidRDefault="00D9178D" w:rsidP="00D9178D">
      <w:r>
        <w:t>8.5. Ликвидация Организация считается завершенной, а Организация - прекратившей существование, после внесения об этом записи в единый государственный реестр юридических лиц.</w:t>
      </w:r>
    </w:p>
    <w:p w:rsidR="00D9178D" w:rsidRDefault="00D9178D" w:rsidP="00D9178D"/>
    <w:p w:rsidR="00D9178D" w:rsidRDefault="00D9178D" w:rsidP="00D9178D">
      <w:r>
        <w:t>8.6. После реорганизации или прекращения деятельности Организации все документы (управленческие, финансово-хозяйственные, по личному составу и др.) передаются в соответствии с установленными правилами организации-правопреемнику. 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на хранение в архивные учреждения. Передача и упорядочение документов осуществляется силами и за счет средств Организации в соответствии с требованиями архивных учреждений.</w:t>
      </w:r>
    </w:p>
    <w:p w:rsidR="00D9178D" w:rsidRDefault="00D9178D" w:rsidP="00D9178D"/>
    <w:p w:rsidR="0009698F" w:rsidRDefault="00D9178D" w:rsidP="00D9178D">
      <w:r>
        <w:t>8.7. Организация считается реорганизованным или ликвидированным с момента исключения его из Единого Государственного реестра юридических лиц.</w:t>
      </w:r>
    </w:p>
    <w:sectPr w:rsidR="000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1"/>
    <w:rsid w:val="00306DE8"/>
    <w:rsid w:val="00872092"/>
    <w:rsid w:val="00970341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3093</Words>
  <Characters>17634</Characters>
  <Application>Microsoft Office Word</Application>
  <DocSecurity>0</DocSecurity>
  <Lines>146</Lines>
  <Paragraphs>41</Paragraphs>
  <ScaleCrop>false</ScaleCrop>
  <Company>*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2012-08-31T11:50:00Z</dcterms:created>
  <dcterms:modified xsi:type="dcterms:W3CDTF">2012-08-31T11:52:00Z</dcterms:modified>
</cp:coreProperties>
</file>